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sz w:val="32"/>
          <w:szCs w:val="32"/>
        </w:rPr>
      </w:pPr>
      <w:r>
        <w:rPr>
          <w:rFonts w:hint="eastAsia" w:eastAsia="华文中宋"/>
          <w:sz w:val="32"/>
          <w:szCs w:val="32"/>
        </w:rPr>
        <w:t xml:space="preserve"> </w:t>
      </w:r>
      <w:r>
        <w:rPr>
          <w:rFonts w:eastAsia="华文中宋"/>
          <w:sz w:val="32"/>
          <w:szCs w:val="32"/>
        </w:rPr>
        <w:t>201</w:t>
      </w:r>
      <w:r>
        <w:rPr>
          <w:rFonts w:hint="eastAsia" w:eastAsia="华文中宋"/>
          <w:sz w:val="32"/>
          <w:szCs w:val="32"/>
          <w:lang w:val="en-US" w:eastAsia="zh-CN"/>
        </w:rPr>
        <w:t>9</w:t>
      </w:r>
      <w:r>
        <w:rPr>
          <w:rFonts w:eastAsia="华文中宋"/>
          <w:sz w:val="32"/>
          <w:szCs w:val="32"/>
        </w:rPr>
        <w:t>年我所项目立项情况表</w:t>
      </w:r>
    </w:p>
    <w:p>
      <w:pPr>
        <w:jc w:val="center"/>
        <w:rPr>
          <w:rFonts w:eastAsia="华文中宋"/>
          <w:sz w:val="32"/>
          <w:szCs w:val="32"/>
        </w:rPr>
      </w:pPr>
      <w:r>
        <w:rPr>
          <w:rFonts w:hint="eastAsia" w:eastAsia="华文中宋"/>
          <w:sz w:val="21"/>
          <w:szCs w:val="21"/>
          <w:lang w:val="en-US" w:eastAsia="zh-CN"/>
        </w:rPr>
        <w:t xml:space="preserve">                                                                                                               </w:t>
      </w:r>
      <w:r>
        <w:rPr>
          <w:rFonts w:hint="eastAsia" w:eastAsia="华文中宋"/>
          <w:sz w:val="21"/>
          <w:szCs w:val="21"/>
          <w:lang w:eastAsia="zh-CN"/>
        </w:rPr>
        <w:t>单位：万元</w:t>
      </w:r>
    </w:p>
    <w:tbl>
      <w:tblPr>
        <w:tblStyle w:val="5"/>
        <w:tblW w:w="14185" w:type="dxa"/>
        <w:jc w:val="center"/>
        <w:tblInd w:w="-1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7"/>
        <w:gridCol w:w="2005"/>
        <w:gridCol w:w="2345"/>
        <w:gridCol w:w="1786"/>
        <w:gridCol w:w="1282"/>
        <w:gridCol w:w="887"/>
        <w:gridCol w:w="1555"/>
        <w:gridCol w:w="740"/>
        <w:gridCol w:w="126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课题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课题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课题组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总经费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年度到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位经费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szCs w:val="24"/>
                <w:lang w:eastAsia="zh-CN"/>
              </w:rPr>
            </w:pPr>
            <w:r>
              <w:rPr>
                <w:rFonts w:hint="eastAsia"/>
                <w:color w:val="000000"/>
                <w:szCs w:val="24"/>
                <w:lang w:eastAsia="zh-CN"/>
              </w:rPr>
              <w:t>南疆葡萄换代新品种示范及优质高效绿色节水栽培技术集成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兵团科技攻关项目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4"/>
                <w:lang w:eastAsia="zh-CN"/>
              </w:rPr>
              <w:t>2018YFD1000604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干果种质改良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骆翔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2018.01-2022.12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6.32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widowControl/>
              <w:jc w:val="left"/>
              <w:textAlignment w:val="center"/>
              <w:rPr>
                <w:bCs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</w:tr>
    </w:tbl>
    <w:p/>
    <w:p/>
    <w:p/>
    <w:p/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制表部门：科研管理处                      制表人：</w:t>
      </w:r>
      <w:r>
        <w:rPr>
          <w:rFonts w:hint="eastAsia"/>
          <w:sz w:val="24"/>
          <w:szCs w:val="24"/>
          <w:lang w:eastAsia="zh-CN"/>
        </w:rPr>
        <w:t>王晓培</w:t>
      </w:r>
      <w:r>
        <w:rPr>
          <w:rFonts w:hint="eastAsia"/>
          <w:sz w:val="24"/>
          <w:szCs w:val="24"/>
        </w:rPr>
        <w:t xml:space="preserve">                  时间：2019年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6B"/>
    <w:rsid w:val="000A3E93"/>
    <w:rsid w:val="000C297D"/>
    <w:rsid w:val="001A1C14"/>
    <w:rsid w:val="004F376B"/>
    <w:rsid w:val="005A7663"/>
    <w:rsid w:val="005F4E4A"/>
    <w:rsid w:val="0062683F"/>
    <w:rsid w:val="006D4C63"/>
    <w:rsid w:val="00707A7F"/>
    <w:rsid w:val="0079243F"/>
    <w:rsid w:val="00967506"/>
    <w:rsid w:val="00AA75EF"/>
    <w:rsid w:val="00B50468"/>
    <w:rsid w:val="00BF1BC2"/>
    <w:rsid w:val="00CC0615"/>
    <w:rsid w:val="00D5782C"/>
    <w:rsid w:val="00EB0420"/>
    <w:rsid w:val="00F91E58"/>
    <w:rsid w:val="03977BDE"/>
    <w:rsid w:val="046E6710"/>
    <w:rsid w:val="1A1722F3"/>
    <w:rsid w:val="226465A5"/>
    <w:rsid w:val="26356611"/>
    <w:rsid w:val="35236E96"/>
    <w:rsid w:val="35B43A35"/>
    <w:rsid w:val="4726440A"/>
    <w:rsid w:val="51F2351B"/>
    <w:rsid w:val="61096B77"/>
    <w:rsid w:val="668813AB"/>
    <w:rsid w:val="6AB02544"/>
    <w:rsid w:val="7EE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318</Characters>
  <Lines>2</Lines>
  <Paragraphs>1</Paragraphs>
  <TotalTime>193</TotalTime>
  <ScaleCrop>false</ScaleCrop>
  <LinksUpToDate>false</LinksUpToDate>
  <CharactersWithSpaces>372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2019-02-25T02:41:00Z</cp:lastPrinted>
  <dcterms:modified xsi:type="dcterms:W3CDTF">2019-04-30T06:48:29Z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